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山西省航空主题飞行营地情况摸底调查表</w:t>
      </w:r>
    </w:p>
    <w:p>
      <w:pPr>
        <w:adjustRightInd w:val="0"/>
        <w:snapToGrid w:val="0"/>
        <w:spacing w:line="600" w:lineRule="exact"/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填报单位：（盖章）</w:t>
      </w:r>
      <w:r>
        <w:rPr>
          <w:sz w:val="32"/>
          <w:szCs w:val="32"/>
        </w:rPr>
        <w:t xml:space="preserve">                                  </w:t>
      </w:r>
      <w:r>
        <w:rPr>
          <w:rFonts w:hint="eastAsia"/>
          <w:sz w:val="32"/>
          <w:szCs w:val="32"/>
        </w:rPr>
        <w:t>填表日期：</w:t>
      </w:r>
      <w:r>
        <w:rPr>
          <w:sz w:val="32"/>
          <w:szCs w:val="32"/>
        </w:rPr>
        <w:t>2020</w:t>
      </w:r>
      <w:r>
        <w:rPr>
          <w:rFonts w:hint="eastAsia"/>
          <w:sz w:val="32"/>
          <w:szCs w:val="32"/>
        </w:rPr>
        <w:t>年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835"/>
        <w:gridCol w:w="1311"/>
        <w:gridCol w:w="1311"/>
        <w:gridCol w:w="1343"/>
        <w:gridCol w:w="1376"/>
        <w:gridCol w:w="1207"/>
        <w:gridCol w:w="1448"/>
        <w:gridCol w:w="1311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序号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营地名称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营地地址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运营单位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投资额（万元）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占地面积（亩）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2019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年接待人数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已建成</w:t>
            </w:r>
            <w:r>
              <w:rPr>
                <w:rFonts w:ascii="黑体" w:hAnsi="黑体" w:eastAsia="黑体" w:cs="宋体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建设中</w:t>
            </w:r>
            <w:r>
              <w:rPr>
                <w:rFonts w:ascii="黑体" w:hAnsi="黑体" w:eastAsia="黑体" w:cs="宋体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规划中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是否二期规划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Ansi="黑体"/>
                <w:sz w:val="28"/>
                <w:szCs w:val="28"/>
              </w:rPr>
            </w:pPr>
            <w:r>
              <w:rPr>
                <w:rFonts w:hAnsi="黑体"/>
                <w:sz w:val="28"/>
                <w:szCs w:val="28"/>
              </w:rPr>
              <w:t>1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Ansi="黑体"/>
                <w:sz w:val="28"/>
                <w:szCs w:val="28"/>
              </w:rPr>
            </w:pPr>
            <w:r>
              <w:rPr>
                <w:rFonts w:hAnsi="黑体"/>
                <w:sz w:val="28"/>
                <w:szCs w:val="28"/>
              </w:rPr>
              <w:t>2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Ansi="黑体"/>
                <w:sz w:val="28"/>
                <w:szCs w:val="28"/>
              </w:rPr>
            </w:pPr>
            <w:r>
              <w:rPr>
                <w:rFonts w:hAnsi="黑体"/>
                <w:sz w:val="28"/>
                <w:szCs w:val="28"/>
              </w:rPr>
              <w:t>3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Ansi="黑体"/>
                <w:sz w:val="28"/>
                <w:szCs w:val="28"/>
              </w:rPr>
            </w:pPr>
            <w:r>
              <w:rPr>
                <w:rFonts w:hAnsi="黑体"/>
                <w:sz w:val="28"/>
                <w:szCs w:val="28"/>
              </w:rPr>
              <w:t>...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Ansi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项目情况简介：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cs="宋体"/>
                <w:b/>
                <w:bCs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676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Cs/>
      <w:snapToGrid w:val="0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2020-12-09T07:34:47Z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